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D57" w:rsidRPr="00B97B4F" w:rsidRDefault="00371D57" w:rsidP="00371D57">
      <w:pPr>
        <w:pStyle w:val="NormalWeb"/>
        <w:spacing w:before="120" w:after="120" w:line="360" w:lineRule="auto"/>
        <w:jc w:val="both"/>
        <w:rPr>
          <w:rFonts w:ascii="Arial" w:hAnsi="Arial" w:cs="Arial"/>
          <w:color w:val="000000" w:themeColor="text1"/>
        </w:rPr>
      </w:pPr>
      <w:r w:rsidRPr="00B97B4F">
        <w:rPr>
          <w:rFonts w:ascii="Arial" w:hAnsi="Arial" w:cs="Arial"/>
          <w:color w:val="000000" w:themeColor="text1"/>
        </w:rPr>
        <w:t>Supplementary Table S1: Association between gene expression of POLK and XRCC5 with methylation and IHC.</w:t>
      </w:r>
    </w:p>
    <w:tbl>
      <w:tblPr>
        <w:tblStyle w:val="Tabelacomgrade"/>
        <w:tblpPr w:leftFromText="141" w:rightFromText="141" w:vertAnchor="page" w:horzAnchor="margin" w:tblpY="232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371D57" w:rsidRPr="00B97B4F" w:rsidTr="004835B6">
        <w:tc>
          <w:tcPr>
            <w:tcW w:w="2122" w:type="dxa"/>
            <w:vMerge w:val="restart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6366" w:type="dxa"/>
            <w:gridSpan w:val="3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Gene Expression POLK</w:t>
            </w:r>
          </w:p>
        </w:tc>
      </w:tr>
      <w:tr w:rsidR="00371D57" w:rsidRPr="00B97B4F" w:rsidTr="004835B6"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Low</w:t>
            </w:r>
            <w:proofErr w:type="spellEnd"/>
            <w:r w:rsidRPr="00B97B4F"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High (%)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 xml:space="preserve">p </w:t>
            </w: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</w:p>
        </w:tc>
      </w:tr>
      <w:tr w:rsidR="00371D57" w:rsidRPr="00B97B4F" w:rsidTr="004835B6"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Unmetilated</w:t>
            </w:r>
            <w:proofErr w:type="spellEnd"/>
          </w:p>
        </w:tc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52.9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0.581</w:t>
            </w:r>
          </w:p>
        </w:tc>
      </w:tr>
      <w:tr w:rsidR="00371D57" w:rsidRPr="00B97B4F" w:rsidTr="004835B6">
        <w:tc>
          <w:tcPr>
            <w:tcW w:w="2122" w:type="dxa"/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Metilated</w:t>
            </w:r>
            <w:proofErr w:type="spellEnd"/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47.1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1D57" w:rsidRPr="00B97B4F" w:rsidTr="004835B6">
        <w:tc>
          <w:tcPr>
            <w:tcW w:w="2122" w:type="dxa"/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1D57" w:rsidRPr="00B97B4F" w:rsidTr="004835B6">
        <w:trPr>
          <w:trHeight w:val="78"/>
        </w:trPr>
        <w:tc>
          <w:tcPr>
            <w:tcW w:w="2122" w:type="dxa"/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 xml:space="preserve">IHC </w:t>
            </w: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73.9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16.7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0.0001</w:t>
            </w:r>
          </w:p>
        </w:tc>
      </w:tr>
      <w:tr w:rsidR="00371D57" w:rsidRPr="00B97B4F" w:rsidTr="004835B6"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IHC High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26.1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83.3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71D57" w:rsidRPr="00B97B4F" w:rsidRDefault="00371D57" w:rsidP="00371D57">
      <w:pPr>
        <w:spacing w:before="120" w:after="120" w:line="360" w:lineRule="auto"/>
        <w:rPr>
          <w:sz w:val="20"/>
          <w:szCs w:val="20"/>
          <w:lang w:val="en-US"/>
        </w:rPr>
      </w:pPr>
    </w:p>
    <w:p w:rsidR="00371D57" w:rsidRPr="00B97B4F" w:rsidRDefault="00371D57" w:rsidP="00371D57">
      <w:pPr>
        <w:spacing w:before="120" w:after="120" w:line="360" w:lineRule="auto"/>
        <w:rPr>
          <w:sz w:val="20"/>
          <w:szCs w:val="20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371D57" w:rsidRPr="00B97B4F" w:rsidTr="004835B6">
        <w:tc>
          <w:tcPr>
            <w:tcW w:w="2122" w:type="dxa"/>
            <w:vMerge w:val="restart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6366" w:type="dxa"/>
            <w:gridSpan w:val="3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Gene Expression XRCC5</w:t>
            </w:r>
          </w:p>
        </w:tc>
      </w:tr>
      <w:tr w:rsidR="00371D57" w:rsidRPr="00B97B4F" w:rsidTr="004835B6">
        <w:tc>
          <w:tcPr>
            <w:tcW w:w="2122" w:type="dxa"/>
            <w:vMerge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Low</w:t>
            </w:r>
            <w:proofErr w:type="spellEnd"/>
            <w:r w:rsidRPr="00B97B4F">
              <w:rPr>
                <w:rFonts w:ascii="Arial" w:hAnsi="Arial" w:cs="Arial"/>
                <w:sz w:val="20"/>
                <w:szCs w:val="20"/>
              </w:rPr>
              <w:t xml:space="preserve"> (%)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High (%)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 xml:space="preserve">p </w:t>
            </w: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value</w:t>
            </w:r>
            <w:proofErr w:type="spellEnd"/>
          </w:p>
        </w:tc>
      </w:tr>
      <w:tr w:rsidR="00371D57" w:rsidRPr="00B97B4F" w:rsidTr="004835B6"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Unmetilated</w:t>
            </w:r>
            <w:proofErr w:type="spellEnd"/>
          </w:p>
        </w:tc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88.2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122" w:type="dxa"/>
            <w:tcBorders>
              <w:top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</w:tr>
      <w:tr w:rsidR="00371D57" w:rsidRPr="00B97B4F" w:rsidTr="004835B6">
        <w:tc>
          <w:tcPr>
            <w:tcW w:w="2122" w:type="dxa"/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Metilated</w:t>
            </w:r>
            <w:proofErr w:type="spellEnd"/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11.8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1D57" w:rsidRPr="00B97B4F" w:rsidTr="004835B6">
        <w:tc>
          <w:tcPr>
            <w:tcW w:w="2122" w:type="dxa"/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1D57" w:rsidRPr="00B97B4F" w:rsidTr="004835B6">
        <w:tc>
          <w:tcPr>
            <w:tcW w:w="2122" w:type="dxa"/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 xml:space="preserve">IHC </w:t>
            </w:r>
            <w:proofErr w:type="spellStart"/>
            <w:r w:rsidRPr="00B97B4F">
              <w:rPr>
                <w:rFonts w:ascii="Arial" w:hAnsi="Arial" w:cs="Arial"/>
                <w:sz w:val="20"/>
                <w:szCs w:val="20"/>
              </w:rPr>
              <w:t>Low</w:t>
            </w:r>
            <w:proofErr w:type="spellEnd"/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73.9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20.8</w:t>
            </w:r>
          </w:p>
        </w:tc>
        <w:tc>
          <w:tcPr>
            <w:tcW w:w="2122" w:type="dxa"/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0.0001</w:t>
            </w:r>
          </w:p>
        </w:tc>
      </w:tr>
      <w:tr w:rsidR="00371D57" w:rsidRPr="00B97B4F" w:rsidTr="004835B6"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IHC High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26.1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7B4F">
              <w:rPr>
                <w:rFonts w:ascii="Arial" w:hAnsi="Arial" w:cs="Arial"/>
                <w:sz w:val="20"/>
                <w:szCs w:val="20"/>
              </w:rPr>
              <w:t>79.2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371D57" w:rsidRPr="00B97B4F" w:rsidRDefault="00371D57" w:rsidP="00483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A662E" w:rsidRPr="00371D57" w:rsidRDefault="003861F2">
      <w:pPr>
        <w:rPr>
          <w:lang w:val="en-US"/>
        </w:rPr>
      </w:pPr>
      <w:bookmarkStart w:id="0" w:name="_GoBack"/>
      <w:bookmarkEnd w:id="0"/>
    </w:p>
    <w:sectPr w:rsidR="00BA662E" w:rsidRPr="00371D57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D57"/>
    <w:rsid w:val="000908D5"/>
    <w:rsid w:val="00371D57"/>
    <w:rsid w:val="003861F2"/>
    <w:rsid w:val="007B4568"/>
    <w:rsid w:val="00A06DD0"/>
    <w:rsid w:val="00B226CA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6D848"/>
  <w14:defaultImageDpi w14:val="32767"/>
  <w15:chartTrackingRefBased/>
  <w15:docId w15:val="{C9DEB0D7-DD90-9740-911D-4325D306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1D57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71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uiPriority w:val="99"/>
    <w:rsid w:val="00371D57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357</Characters>
  <Application>Microsoft Office Word</Application>
  <DocSecurity>0</DocSecurity>
  <Lines>2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2</cp:revision>
  <dcterms:created xsi:type="dcterms:W3CDTF">2019-06-01T19:31:00Z</dcterms:created>
  <dcterms:modified xsi:type="dcterms:W3CDTF">2019-06-16T12:20:00Z</dcterms:modified>
</cp:coreProperties>
</file>